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D" w:rsidRDefault="006163C1" w:rsidP="006163C1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1FD55C5" wp14:editId="2ED033F8">
                <wp:simplePos x="0" y="0"/>
                <wp:positionH relativeFrom="margin">
                  <wp:align>left</wp:align>
                </wp:positionH>
                <wp:positionV relativeFrom="margin">
                  <wp:posOffset>6350</wp:posOffset>
                </wp:positionV>
                <wp:extent cx="2141220" cy="9042400"/>
                <wp:effectExtent l="0" t="0" r="11430" b="2540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904240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2C0" w:rsidRDefault="009F52C0" w:rsidP="009F52C0">
                            <w:pPr>
                              <w:pStyle w:val="Heading1"/>
                              <w:jc w:val="center"/>
                            </w:pPr>
                            <w:r>
                              <w:t>Summer Camps</w:t>
                            </w:r>
                          </w:p>
                          <w:p w:rsidR="009F52C0" w:rsidRDefault="009F52C0" w:rsidP="009F52C0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DD4842" w:rsidRPr="00630BC7" w:rsidRDefault="00DD4842" w:rsidP="00276D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63C1" w:rsidRDefault="006163C1" w:rsidP="007B7657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:rsidR="007B7657" w:rsidRDefault="007B7657" w:rsidP="007B7657">
                            <w:pPr>
                              <w:pStyle w:val="Heading1"/>
                              <w:jc w:val="center"/>
                            </w:pPr>
                            <w:r>
                              <w:t>TRAININGS</w:t>
                            </w:r>
                          </w:p>
                          <w:p w:rsidR="007B7657" w:rsidRDefault="007B7657" w:rsidP="007B7657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032CA0" w:rsidRPr="00CE7AC8" w:rsidRDefault="006854C0" w:rsidP="00DF33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="00F257B7" w:rsidRPr="00CE7AC8"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  <w:t>Online Trainings</w:t>
                            </w:r>
                          </w:p>
                          <w:p w:rsidR="00F257B7" w:rsidRPr="00F257B7" w:rsidRDefault="00F257B7" w:rsidP="00F257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57B7" w:rsidRPr="00F257B7" w:rsidRDefault="00F257B7" w:rsidP="00F257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CEU available upon request!</w:t>
                            </w:r>
                          </w:p>
                          <w:p w:rsidR="00DF3362" w:rsidRPr="008B0109" w:rsidRDefault="00DF3362" w:rsidP="00DF33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F15BB0" w:rsidRPr="00DD4842" w:rsidRDefault="00F15BB0" w:rsidP="00F15BB0">
                            <w:pPr>
                              <w:pStyle w:val="NormalWeb"/>
                              <w:shd w:val="clear" w:color="auto" w:fill="FFFFFF"/>
                              <w:spacing w:before="0" w:beforeAutospacing="0" w:after="450" w:afterAutospacing="0"/>
                              <w:rPr>
                                <w:rFonts w:ascii="Arial" w:hAnsi="Arial" w:cs="Arial"/>
                                <w:color w:val="3F3F3F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55C5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0;margin-top:.5pt;width:168.6pt;height:712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" o:allowincell="f" fillcolor="white [3201]" strokecolor="#629dd1 [3205]" strokeweight="2pt">
                <v:textbox inset="18pt,18pt,18pt,18pt">
                  <w:txbxContent>
                    <w:p w:rsidR="009F52C0" w:rsidRDefault="009F52C0" w:rsidP="009F52C0">
                      <w:pPr>
                        <w:pStyle w:val="Heading1"/>
                        <w:jc w:val="center"/>
                      </w:pPr>
                      <w:r>
                        <w:t>Summer Camps</w:t>
                      </w:r>
                    </w:p>
                    <w:p w:rsidR="009F52C0" w:rsidRDefault="009F52C0" w:rsidP="009F52C0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DD4842" w:rsidRPr="00630BC7" w:rsidRDefault="00DD4842" w:rsidP="00276D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6163C1" w:rsidRDefault="006163C1" w:rsidP="007B7657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:rsidR="007B7657" w:rsidRDefault="007B7657" w:rsidP="007B7657">
                      <w:pPr>
                        <w:pStyle w:val="Heading1"/>
                        <w:jc w:val="center"/>
                      </w:pPr>
                      <w:r>
                        <w:t>TRAININGS</w:t>
                      </w:r>
                    </w:p>
                    <w:p w:rsidR="007B7657" w:rsidRDefault="007B7657" w:rsidP="007B7657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032CA0" w:rsidRPr="00CE7AC8" w:rsidRDefault="006854C0" w:rsidP="00DF33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  <w:t xml:space="preserve">FREE </w:t>
                      </w:r>
                      <w:r w:rsidR="00F257B7" w:rsidRPr="00CE7AC8"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  <w:t>Online Trainings</w:t>
                      </w:r>
                    </w:p>
                    <w:p w:rsidR="00F257B7" w:rsidRPr="00F257B7" w:rsidRDefault="00F257B7" w:rsidP="00F257B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57B7" w:rsidRPr="00F257B7" w:rsidRDefault="00F257B7" w:rsidP="00F257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CEU available upon request!</w:t>
                      </w:r>
                    </w:p>
                    <w:p w:rsidR="00DF3362" w:rsidRPr="008B0109" w:rsidRDefault="00DF3362" w:rsidP="00DF33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F15BB0" w:rsidRPr="00DD4842" w:rsidRDefault="00F15BB0" w:rsidP="00F15BB0">
                      <w:pPr>
                        <w:pStyle w:val="NormalWeb"/>
                        <w:shd w:val="clear" w:color="auto" w:fill="FFFFFF"/>
                        <w:spacing w:before="0" w:beforeAutospacing="0" w:after="450" w:afterAutospacing="0"/>
                        <w:rPr>
                          <w:rFonts w:ascii="Arial" w:hAnsi="Arial" w:cs="Arial"/>
                          <w:color w:val="3F3F3F"/>
                          <w:sz w:val="23"/>
                          <w:szCs w:val="23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Suicide Prevention Newsletter</w:t>
      </w:r>
    </w:p>
    <w:p w:rsidR="00DD4842" w:rsidRDefault="00BB2E29" w:rsidP="006163C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168" behindDoc="1" locked="0" layoutInCell="0" allowOverlap="1" wp14:anchorId="6B692200" wp14:editId="3B4A5A81">
                <wp:simplePos x="0" y="0"/>
                <wp:positionH relativeFrom="margin">
                  <wp:posOffset>2259965</wp:posOffset>
                </wp:positionH>
                <wp:positionV relativeFrom="margin">
                  <wp:posOffset>704850</wp:posOffset>
                </wp:positionV>
                <wp:extent cx="4791075" cy="5632450"/>
                <wp:effectExtent l="38100" t="38100" r="142875" b="139700"/>
                <wp:wrapTight wrapText="bothSides">
                  <wp:wrapPolygon edited="0">
                    <wp:start x="0" y="-146"/>
                    <wp:lineTo x="-172" y="-73"/>
                    <wp:lineTo x="-172" y="21844"/>
                    <wp:lineTo x="-86" y="22063"/>
                    <wp:lineTo x="22072" y="22063"/>
                    <wp:lineTo x="22158" y="21040"/>
                    <wp:lineTo x="22158" y="1096"/>
                    <wp:lineTo x="21986" y="0"/>
                    <wp:lineTo x="21986" y="-146"/>
                    <wp:lineTo x="0" y="-146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91075" cy="563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46CFA" w:rsidRPr="00391BDC" w:rsidRDefault="00B46CFA" w:rsidP="00B46CFA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8"/>
                                <w:szCs w:val="28"/>
                              </w:rPr>
                            </w:pPr>
                            <w:r w:rsidRPr="00391BDC"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8"/>
                                <w:szCs w:val="28"/>
                              </w:rPr>
                              <w:t>Mental Health, Self-Discovery &amp; Family Support Month</w:t>
                            </w:r>
                          </w:p>
                          <w:p w:rsidR="009F52C0" w:rsidRDefault="009F52C0" w:rsidP="00F175C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B46CFA" w:rsidRDefault="00B46CFA" w:rsidP="00F175C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8"/>
                                <w:szCs w:val="28"/>
                              </w:rPr>
                              <w:t xml:space="preserve">Preparing Curriculum for next month: </w:t>
                            </w:r>
                          </w:p>
                          <w:p w:rsidR="00006C10" w:rsidRPr="00391BDC" w:rsidRDefault="00006C10" w:rsidP="00006C1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1B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June is </w:t>
                            </w:r>
                            <w:proofErr w:type="gramStart"/>
                            <w:r w:rsidRPr="00391B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LGBTQ  Pride</w:t>
                            </w:r>
                            <w:proofErr w:type="gramEnd"/>
                            <w:r w:rsidRPr="00391B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Men’s Health &amp; PTSD Awareness Month</w:t>
                            </w:r>
                          </w:p>
                          <w:p w:rsidR="00B46CFA" w:rsidRPr="00391BDC" w:rsidRDefault="00B46CFA" w:rsidP="00B46CF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1B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June 10-16, 2019 National Men’s Health Week</w:t>
                            </w:r>
                          </w:p>
                          <w:p w:rsidR="00B46CFA" w:rsidRPr="00391BDC" w:rsidRDefault="00B46CFA" w:rsidP="00B46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1B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Wear Green for Mental Health Awareness on a set date</w:t>
                            </w:r>
                          </w:p>
                          <w:p w:rsidR="00B46CFA" w:rsidRPr="00391BDC" w:rsidRDefault="00B46CFA" w:rsidP="00B46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1B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Have males from the community come in and teach self-care or healthy options for stress relief.</w:t>
                            </w:r>
                          </w:p>
                          <w:p w:rsidR="00006C10" w:rsidRPr="00391BDC" w:rsidRDefault="00006C10" w:rsidP="00B46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91B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Poetry or Poster contest focused on Men’s Mental Health</w:t>
                            </w:r>
                          </w:p>
                          <w:p w:rsidR="00F175C3" w:rsidRDefault="00BB2E29" w:rsidP="00F175C3">
                            <w:pPr>
                              <w:pStyle w:val="Subtitle"/>
                            </w:pPr>
                            <w:r w:rsidRPr="00B46CFA"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8"/>
                                <w:szCs w:val="28"/>
                              </w:rPr>
                              <w:t xml:space="preserve">What is QPR?? </w:t>
                            </w:r>
                            <w:r w:rsidR="00F175C3">
                              <w:t xml:space="preserve">Question Persuade Refer (QPR): </w:t>
                            </w:r>
                          </w:p>
                          <w:p w:rsidR="00BB2E29" w:rsidRDefault="00862453" w:rsidP="008624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Learn 3 easy steps to help</w:t>
                            </w:r>
                            <w:r w:rsidR="00F175C3" w:rsidRPr="00F175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yourself or learn more about preventing suicide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175C3" w:rsidRPr="00F175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mmon causes, and t</w:t>
                            </w:r>
                            <w:r w:rsidR="00F175C3" w:rsidRPr="00F175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he warning signs of suicide</w:t>
                            </w:r>
                            <w:r w:rsidR="00A86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Iowa County has set up monthly QPR Trainings that are open to the public. To find a date, time and location go to our website: </w:t>
                            </w:r>
                            <w:hyperlink r:id="rId6" w:history="1">
                              <w:r w:rsidR="00A8659C" w:rsidRPr="00322D16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www.Suicide-IowaCountyWI.org</w:t>
                              </w:r>
                            </w:hyperlink>
                            <w:r w:rsidR="00A86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“Learn More” Center column “Local QPR Training 1.5 hr.”</w:t>
                            </w:r>
                          </w:p>
                          <w:p w:rsidR="009F52C0" w:rsidRDefault="009F52C0" w:rsidP="008624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</w:p>
                          <w:p w:rsidR="00BB2E29" w:rsidRDefault="009F52C0" w:rsidP="008624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="00BB2E29" w:rsidRPr="00BB2E29"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uicide Prevention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 xml:space="preserve"> in Your School:</w:t>
                            </w:r>
                          </w:p>
                          <w:p w:rsidR="009F52C0" w:rsidRPr="00BB2E29" w:rsidRDefault="009F52C0" w:rsidP="008624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B2E29" w:rsidRDefault="00391BDC">
                            <w:pPr>
                              <w:pStyle w:val="Subtitle"/>
                            </w:pPr>
                            <w:r>
                              <w:t xml:space="preserve">On our website you will </w:t>
                            </w:r>
                            <w:r w:rsidRPr="001A288D">
                              <w:rPr>
                                <w:b/>
                              </w:rPr>
                              <w:t xml:space="preserve">find a </w:t>
                            </w:r>
                            <w:r w:rsidR="009F52C0" w:rsidRPr="001A288D">
                              <w:rPr>
                                <w:b/>
                              </w:rPr>
                              <w:t>form letter to parents</w:t>
                            </w:r>
                            <w:r w:rsidR="009F52C0">
                              <w:t xml:space="preserve"> in case of a suicide in your district.  This form letter can be modified to </w:t>
                            </w:r>
                            <w:r>
                              <w:t>also be used if there was a</w:t>
                            </w:r>
                            <w:r w:rsidR="009F52C0">
                              <w:t xml:space="preserve"> public suicide attempt and the student is going through recovery and family or students want to support the family, but need guidance on what is appropriate.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2200" id="Rectangle 396" o:spid="_x0000_s1027" style="position:absolute;margin-left:177.95pt;margin-top:55.5pt;width:377.25pt;height:443.5pt;flip:x;z-index:-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46CFA" w:rsidRPr="00391BDC" w:rsidRDefault="00B46CFA" w:rsidP="00B46CFA">
                      <w:pPr>
                        <w:pStyle w:val="Heading3"/>
                        <w:rPr>
                          <w:rFonts w:ascii="Times New Roman" w:hAnsi="Times New Roman" w:cs="Times New Roman"/>
                          <w:color w:val="4A66AC" w:themeColor="accent1"/>
                          <w:sz w:val="28"/>
                          <w:szCs w:val="28"/>
                        </w:rPr>
                      </w:pPr>
                      <w:r w:rsidRPr="00391BDC">
                        <w:rPr>
                          <w:rFonts w:ascii="Times New Roman" w:hAnsi="Times New Roman" w:cs="Times New Roman"/>
                          <w:color w:val="4A66AC" w:themeColor="accent1"/>
                          <w:sz w:val="28"/>
                          <w:szCs w:val="28"/>
                        </w:rPr>
                        <w:t>Mental Health, Self-Discovery &amp; Family Support Month</w:t>
                      </w:r>
                    </w:p>
                    <w:p w:rsidR="009F52C0" w:rsidRDefault="009F52C0" w:rsidP="00F175C3">
                      <w:pPr>
                        <w:pStyle w:val="Subtitle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8"/>
                          <w:szCs w:val="28"/>
                        </w:rPr>
                      </w:pPr>
                    </w:p>
                    <w:p w:rsidR="00B46CFA" w:rsidRDefault="00B46CFA" w:rsidP="00F175C3">
                      <w:pPr>
                        <w:pStyle w:val="Subtitle"/>
                        <w:rPr>
                          <w:rFonts w:ascii="Times New Roman" w:hAnsi="Times New Roman" w:cs="Times New Roman"/>
                          <w:color w:val="4A66AC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A66AC" w:themeColor="accent1"/>
                          <w:sz w:val="28"/>
                          <w:szCs w:val="28"/>
                        </w:rPr>
                        <w:t xml:space="preserve">Preparing Curriculum for next month: </w:t>
                      </w:r>
                    </w:p>
                    <w:p w:rsidR="00006C10" w:rsidRPr="00391BDC" w:rsidRDefault="00006C10" w:rsidP="00006C1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1B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June is </w:t>
                      </w:r>
                      <w:proofErr w:type="gramStart"/>
                      <w:r w:rsidRPr="00391B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LGBTQ  Pride</w:t>
                      </w:r>
                      <w:proofErr w:type="gramEnd"/>
                      <w:r w:rsidRPr="00391B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Men’s Health &amp; PTSD Awareness Month</w:t>
                      </w:r>
                    </w:p>
                    <w:p w:rsidR="00B46CFA" w:rsidRPr="00391BDC" w:rsidRDefault="00B46CFA" w:rsidP="00B46CF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1B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June 10-16, 2019 National Men’s Health Week</w:t>
                      </w:r>
                    </w:p>
                    <w:p w:rsidR="00B46CFA" w:rsidRPr="00391BDC" w:rsidRDefault="00B46CFA" w:rsidP="00B46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1B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Wear Green for Mental Health Awareness on a set date</w:t>
                      </w:r>
                    </w:p>
                    <w:p w:rsidR="00B46CFA" w:rsidRPr="00391BDC" w:rsidRDefault="00B46CFA" w:rsidP="00B46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1B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Have males from the community come in and teach self-care or healthy options for stress relief.</w:t>
                      </w:r>
                    </w:p>
                    <w:p w:rsidR="00006C10" w:rsidRPr="00391BDC" w:rsidRDefault="00006C10" w:rsidP="00B46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91B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Poetry or Poster contest focused on Men’s Mental Health</w:t>
                      </w:r>
                    </w:p>
                    <w:p w:rsidR="00F175C3" w:rsidRDefault="00BB2E29" w:rsidP="00F175C3">
                      <w:pPr>
                        <w:pStyle w:val="Subtitle"/>
                      </w:pPr>
                      <w:r w:rsidRPr="00B46CFA">
                        <w:rPr>
                          <w:rFonts w:ascii="Times New Roman" w:hAnsi="Times New Roman" w:cs="Times New Roman"/>
                          <w:color w:val="4A66AC" w:themeColor="accent1"/>
                          <w:sz w:val="28"/>
                          <w:szCs w:val="28"/>
                        </w:rPr>
                        <w:t xml:space="preserve">What is QPR?? </w:t>
                      </w:r>
                      <w:r w:rsidR="00F175C3">
                        <w:t xml:space="preserve">Question Persuade Refer (QPR): </w:t>
                      </w:r>
                    </w:p>
                    <w:p w:rsidR="00BB2E29" w:rsidRDefault="00862453" w:rsidP="0086245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Learn 3 easy steps to help</w:t>
                      </w:r>
                      <w:r w:rsidR="00F175C3" w:rsidRPr="00F175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yourself or learn more about preventing suicide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F175C3" w:rsidRPr="00F175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mmon causes, and t</w:t>
                      </w:r>
                      <w:r w:rsidR="00F175C3" w:rsidRPr="00F175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he warning signs of suicide</w:t>
                      </w:r>
                      <w:r w:rsidR="00A86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Iowa County has set up monthly QPR Trainings that are open to the public. To find a date, time and location go to our website: </w:t>
                      </w:r>
                      <w:hyperlink r:id="rId7" w:history="1">
                        <w:r w:rsidR="00A8659C" w:rsidRPr="00322D16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www.Suicide-IowaCountyWI.org</w:t>
                        </w:r>
                      </w:hyperlink>
                      <w:r w:rsidR="00A86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“Learn More” Center column “Local QPR Training 1.5 hr.”</w:t>
                      </w:r>
                    </w:p>
                    <w:p w:rsidR="009F52C0" w:rsidRDefault="009F52C0" w:rsidP="0086245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</w:pPr>
                    </w:p>
                    <w:p w:rsidR="00BB2E29" w:rsidRDefault="009F52C0" w:rsidP="0086245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>S</w:t>
                      </w:r>
                      <w:r w:rsidR="00BB2E29" w:rsidRPr="00BB2E29"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>uicide Prevention</w:t>
                      </w: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 xml:space="preserve"> in Your School:</w:t>
                      </w:r>
                    </w:p>
                    <w:p w:rsidR="009F52C0" w:rsidRPr="00BB2E29" w:rsidRDefault="009F52C0" w:rsidP="0086245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B2E29" w:rsidRDefault="00391BDC">
                      <w:pPr>
                        <w:pStyle w:val="Subtitle"/>
                      </w:pPr>
                      <w:r>
                        <w:t xml:space="preserve">On our website you will </w:t>
                      </w:r>
                      <w:r w:rsidRPr="001A288D">
                        <w:rPr>
                          <w:b/>
                        </w:rPr>
                        <w:t xml:space="preserve">find a </w:t>
                      </w:r>
                      <w:r w:rsidR="009F52C0" w:rsidRPr="001A288D">
                        <w:rPr>
                          <w:b/>
                        </w:rPr>
                        <w:t>form letter to parents</w:t>
                      </w:r>
                      <w:r w:rsidR="009F52C0">
                        <w:t xml:space="preserve"> in case of a suicide in your district.  This form letter can be modified to </w:t>
                      </w:r>
                      <w:r>
                        <w:t>also be used if there was a</w:t>
                      </w:r>
                      <w:r w:rsidR="009F52C0">
                        <w:t xml:space="preserve"> public suicide attempt and the student is going through recovery and family or students want to support the family, but need guidance on what is appropriate.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6854C0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5ABF6D7F" wp14:editId="7CD879D9">
                <wp:simplePos x="0" y="0"/>
                <wp:positionH relativeFrom="margin">
                  <wp:posOffset>2254250</wp:posOffset>
                </wp:positionH>
                <wp:positionV relativeFrom="margin">
                  <wp:posOffset>6445250</wp:posOffset>
                </wp:positionV>
                <wp:extent cx="4851400" cy="2574925"/>
                <wp:effectExtent l="38100" t="38100" r="139700" b="111125"/>
                <wp:wrapTight wrapText="bothSides">
                  <wp:wrapPolygon edited="0">
                    <wp:start x="0" y="-320"/>
                    <wp:lineTo x="-170" y="-160"/>
                    <wp:lineTo x="-170" y="21893"/>
                    <wp:lineTo x="-85" y="22372"/>
                    <wp:lineTo x="22137" y="22372"/>
                    <wp:lineTo x="22137" y="2397"/>
                    <wp:lineTo x="21968" y="0"/>
                    <wp:lineTo x="21968" y="-320"/>
                    <wp:lineTo x="0" y="-320"/>
                  </wp:wrapPolygon>
                </wp:wrapTight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51400" cy="257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7CED" w:rsidRPr="002169A4" w:rsidRDefault="002169A4" w:rsidP="0041315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9A4">
                              <w:rPr>
                                <w:rFonts w:ascii="Times New Roman" w:hAnsi="Times New Roman" w:cs="Times New Roman"/>
                              </w:rPr>
                              <w:t>Curriculum Resources</w:t>
                            </w:r>
                          </w:p>
                          <w:p w:rsidR="002169A4" w:rsidRPr="002169A4" w:rsidRDefault="002169A4" w:rsidP="00216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6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2169A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www.suicide-IowaCountyWI.org</w:t>
                              </w:r>
                            </w:hyperlink>
                            <w:r w:rsidRPr="00216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(tab)</w:t>
                            </w:r>
                            <w:r w:rsidRPr="00216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gramStart"/>
                            <w:r w:rsidRPr="00216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Teaching  About</w:t>
                            </w:r>
                            <w:proofErr w:type="gramEnd"/>
                            <w:r w:rsidRPr="00216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Suicide”</w:t>
                            </w:r>
                          </w:p>
                          <w:p w:rsidR="002169A4" w:rsidRPr="002169A4" w:rsidRDefault="002169A4" w:rsidP="002169A4">
                            <w:pPr>
                              <w:pStyle w:val="Heading1"/>
                              <w:spacing w:before="1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69A4"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Black Dog Named Depression: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2169A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Is an excellent video that illustrates what it feels like to have depression and some simple steps to do to help yourself with the depression.</w:t>
                            </w:r>
                          </w:p>
                          <w:p w:rsidR="002169A4" w:rsidRPr="002169A4" w:rsidRDefault="002169A4" w:rsidP="00216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69A4" w:rsidRPr="002169A4" w:rsidRDefault="002169A4" w:rsidP="00216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9A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Choose to Stay</w:t>
                            </w:r>
                            <w:r w:rsidRPr="002169A4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216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a video of a teenage boy talking about being depressed and reaching out to get help.</w:t>
                            </w:r>
                          </w:p>
                          <w:p w:rsidR="00C65BAC" w:rsidRPr="002169A4" w:rsidRDefault="00C65BAC" w:rsidP="00C65B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65BAC" w:rsidRPr="002169A4" w:rsidRDefault="00C65B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6D7F" id="_x0000_s1028" style="position:absolute;margin-left:177.5pt;margin-top:507.5pt;width:382pt;height:202.75pt;flip:x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7CED" w:rsidRPr="002169A4" w:rsidRDefault="002169A4" w:rsidP="0041315C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9A4">
                        <w:rPr>
                          <w:rFonts w:ascii="Times New Roman" w:hAnsi="Times New Roman" w:cs="Times New Roman"/>
                        </w:rPr>
                        <w:t>Curriculum Resources</w:t>
                      </w:r>
                    </w:p>
                    <w:p w:rsidR="002169A4" w:rsidRPr="002169A4" w:rsidRDefault="002169A4" w:rsidP="00216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6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2169A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www.suicide-IowaCountyWI.org</w:t>
                        </w:r>
                      </w:hyperlink>
                      <w:r w:rsidRPr="00216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(tab)</w:t>
                      </w:r>
                      <w:r w:rsidRPr="00216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“</w:t>
                      </w:r>
                      <w:proofErr w:type="gramStart"/>
                      <w:r w:rsidRPr="00216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Teaching  About</w:t>
                      </w:r>
                      <w:proofErr w:type="gramEnd"/>
                      <w:r w:rsidRPr="00216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Suicide”</w:t>
                      </w:r>
                    </w:p>
                    <w:p w:rsidR="002169A4" w:rsidRPr="002169A4" w:rsidRDefault="002169A4" w:rsidP="002169A4">
                      <w:pPr>
                        <w:pStyle w:val="Heading1"/>
                        <w:spacing w:before="1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169A4"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>Black Dog Named Depression: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2169A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Is an excellent video that illustrates what it feels like to have depression and some simple steps to do to help yourself with the depression.</w:t>
                      </w:r>
                    </w:p>
                    <w:p w:rsidR="002169A4" w:rsidRPr="002169A4" w:rsidRDefault="002169A4" w:rsidP="002169A4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2169A4" w:rsidRPr="002169A4" w:rsidRDefault="002169A4" w:rsidP="002169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169A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Choose to Stay</w:t>
                      </w:r>
                      <w:r w:rsidRPr="002169A4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216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a video of a teenage boy talking about being depressed and reaching out to get help.</w:t>
                      </w:r>
                    </w:p>
                    <w:p w:rsidR="00C65BAC" w:rsidRPr="002169A4" w:rsidRDefault="00C65BAC" w:rsidP="00C65BA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65BAC" w:rsidRPr="002169A4" w:rsidRDefault="00C65BA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6163C1">
        <w:t xml:space="preserve">Suicide Prevention Coalition of Iowa County WI </w:t>
      </w:r>
      <w:r w:rsidR="006163C1">
        <w:tab/>
      </w:r>
      <w:r w:rsidR="00BA57CB">
        <w:t xml:space="preserve">  </w:t>
      </w:r>
      <w:r w:rsidR="00686B9B">
        <w:t xml:space="preserve">                             </w:t>
      </w:r>
      <w:r w:rsidR="00BA57CB">
        <w:t xml:space="preserve"> </w:t>
      </w:r>
      <w:r w:rsidR="009F52C0">
        <w:t>May,</w:t>
      </w:r>
      <w:r w:rsidR="00276D87">
        <w:t xml:space="preserve"> 2019</w:t>
      </w:r>
    </w:p>
    <w:p w:rsidR="00B2355A" w:rsidRDefault="00B2355A" w:rsidP="00B2355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Grief </w:t>
      </w:r>
      <w:r w:rsidR="00393549" w:rsidRPr="00393549">
        <w:rPr>
          <w:rFonts w:asciiTheme="majorHAnsi" w:hAnsiTheme="majorHAnsi"/>
          <w:sz w:val="32"/>
          <w:szCs w:val="32"/>
        </w:rPr>
        <w:t>Support Groups in Southwestern Wisconsin</w:t>
      </w:r>
      <w:r>
        <w:rPr>
          <w:rFonts w:asciiTheme="majorHAnsi" w:hAnsiTheme="majorHAnsi"/>
          <w:sz w:val="32"/>
          <w:szCs w:val="32"/>
        </w:rPr>
        <w:t xml:space="preserve">     </w:t>
      </w:r>
    </w:p>
    <w:p w:rsidR="006163C1" w:rsidRDefault="00B2355A" w:rsidP="0026558F">
      <w:pPr>
        <w:jc w:val="center"/>
      </w:pPr>
      <w:r w:rsidRPr="0026558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879E5A" wp14:editId="04D29A25">
                <wp:simplePos x="0" y="0"/>
                <wp:positionH relativeFrom="margin">
                  <wp:align>left</wp:align>
                </wp:positionH>
                <wp:positionV relativeFrom="margin">
                  <wp:posOffset>774700</wp:posOffset>
                </wp:positionV>
                <wp:extent cx="2141220" cy="8248650"/>
                <wp:effectExtent l="0" t="0" r="11430" b="19050"/>
                <wp:wrapSquare wrapText="bothSides"/>
                <wp:docPr id="1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24865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42" w:rsidRPr="008B7CED" w:rsidRDefault="00DD4842" w:rsidP="00B2355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7CED">
                              <w:rPr>
                                <w:sz w:val="28"/>
                                <w:szCs w:val="28"/>
                              </w:rPr>
                              <w:t>LaFayette</w:t>
                            </w:r>
                            <w:proofErr w:type="spellEnd"/>
                            <w:r w:rsidRPr="008B7CED">
                              <w:rPr>
                                <w:sz w:val="28"/>
                                <w:szCs w:val="28"/>
                              </w:rPr>
                              <w:t xml:space="preserve"> Co.</w:t>
                            </w:r>
                          </w:p>
                          <w:p w:rsidR="00DD4842" w:rsidRPr="00630BC7" w:rsidRDefault="00DD4842" w:rsidP="00817C93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:rsidR="00DD4842" w:rsidRDefault="00DD4842" w:rsidP="00DD4842">
                            <w:pPr>
                              <w:pStyle w:val="Heading1"/>
                              <w:jc w:val="center"/>
                            </w:pPr>
                            <w:r>
                              <w:t>Grant Co.</w:t>
                            </w:r>
                          </w:p>
                          <w:p w:rsidR="00DD4842" w:rsidRDefault="00DD4842" w:rsidP="00DD4842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5A6CB2" w:rsidRPr="00B03A51" w:rsidRDefault="005A6CB2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Survivor of Suicide (SOS)</w:t>
                            </w:r>
                          </w:p>
                          <w:p w:rsidR="005A6CB2" w:rsidRPr="00B03A51" w:rsidRDefault="005A6CB2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&amp; 3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5pm-6:30</w:t>
                            </w:r>
                          </w:p>
                          <w:p w:rsidR="005A6CB2" w:rsidRDefault="005A6CB2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UW Platteville – 1 University Plaza</w:t>
                            </w:r>
                          </w:p>
                          <w:p w:rsidR="00817C93" w:rsidRPr="008B0109" w:rsidRDefault="00817C93" w:rsidP="00817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A8659C" w:rsidRPr="00817C93" w:rsidRDefault="00817C93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17C9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You’r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817C9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Not Alone</w:t>
                            </w:r>
                          </w:p>
                          <w:p w:rsidR="00817C93" w:rsidRPr="00817C93" w:rsidRDefault="00817C93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7C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Teen Support Group</w:t>
                            </w:r>
                          </w:p>
                          <w:p w:rsidR="00817C93" w:rsidRPr="00817C93" w:rsidRDefault="00817C93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7C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Katie Grady 608-342-3009</w:t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DD4842" w:rsidRPr="008B7CED" w:rsidRDefault="00DD4842" w:rsidP="00DD4842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ED">
                              <w:rPr>
                                <w:sz w:val="28"/>
                                <w:szCs w:val="28"/>
                              </w:rPr>
                              <w:t>Vernon Co.</w:t>
                            </w:r>
                          </w:p>
                          <w:p w:rsidR="005A6CB2" w:rsidRPr="00B03A51" w:rsidRDefault="00AA0A7A" w:rsidP="00AA0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Compassionate Friends</w:t>
                            </w:r>
                          </w:p>
                          <w:p w:rsidR="00DD4842" w:rsidRPr="00B03A51" w:rsidRDefault="00AA0A7A" w:rsidP="00DD48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Sunday of Month 5:00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AA0A7A" w:rsidRPr="00B03A51" w:rsidRDefault="00AA0A7A" w:rsidP="00DD48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1020 High Ave. Hillsboro</w:t>
                            </w:r>
                          </w:p>
                          <w:p w:rsidR="00AA0A7A" w:rsidRPr="00B03A51" w:rsidRDefault="00AA0A7A" w:rsidP="00DD48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="00B03A51"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(608) 489-2571. </w:t>
                            </w:r>
                            <w:hyperlink r:id="rId12" w:history="1">
                              <w:r w:rsidR="00B03A51" w:rsidRPr="00B03A51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>TCFofhillsandvalleyregion@htomail.com</w:t>
                              </w:r>
                            </w:hyperlink>
                            <w:r w:rsidR="00B03A51"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DD4842" w:rsidRPr="008B7CED" w:rsidRDefault="00DD4842" w:rsidP="00DD4842">
                            <w:pPr>
                              <w:jc w:val="center"/>
                              <w:rPr>
                                <w:rFonts w:asciiTheme="majorHAnsi" w:hAnsiTheme="majorHAnsi"/>
                                <w:color w:val="4A66AC" w:themeColor="accent1"/>
                                <w:sz w:val="28"/>
                                <w:szCs w:val="28"/>
                              </w:rPr>
                            </w:pPr>
                            <w:r w:rsidRPr="008B7CED">
                              <w:rPr>
                                <w:rFonts w:asciiTheme="majorHAnsi" w:hAnsiTheme="majorHAnsi"/>
                                <w:color w:val="4A66AC" w:themeColor="accent1"/>
                                <w:sz w:val="28"/>
                                <w:szCs w:val="28"/>
                              </w:rPr>
                              <w:t>Crawford Co.</w:t>
                            </w:r>
                          </w:p>
                          <w:p w:rsidR="00B03A51" w:rsidRPr="00B03A51" w:rsidRDefault="00B03A51" w:rsidP="00DD4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</w:t>
                            </w:r>
                          </w:p>
                          <w:p w:rsidR="00B03A51" w:rsidRDefault="00B03A51" w:rsidP="00B03A5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@ 7:00pm</w:t>
                            </w:r>
                          </w:p>
                          <w:p w:rsidR="00DD4842" w:rsidRDefault="00B03A51" w:rsidP="00B03A51">
                            <w:pPr>
                              <w:rPr>
                                <w:rFonts w:asciiTheme="majorHAnsi" w:hAnsiTheme="majorHAnsi"/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Crossing River Health-</w:t>
                            </w:r>
                            <w:proofErr w:type="spellStart"/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Polodna</w:t>
                            </w:r>
                            <w:proofErr w:type="spellEnd"/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Conference Room</w:t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DD4842" w:rsidRPr="001B5899" w:rsidRDefault="00DD4842" w:rsidP="00DD4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32"/>
                                <w:szCs w:val="32"/>
                              </w:rPr>
                              <w:t>Richland Co.</w:t>
                            </w:r>
                          </w:p>
                          <w:p w:rsidR="00DD4842" w:rsidRPr="001B5899" w:rsidRDefault="00B03A51" w:rsidP="008B7C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b/>
                                <w:color w:val="3F3F3F"/>
                                <w:sz w:val="22"/>
                                <w:szCs w:val="22"/>
                              </w:rPr>
                              <w:t>Grief Support Group</w:t>
                            </w:r>
                          </w:p>
                          <w:p w:rsidR="008B7CED" w:rsidRPr="001B5899" w:rsidRDefault="008B7CED" w:rsidP="008B7C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Richland Hospital (</w:t>
                            </w:r>
                            <w:proofErr w:type="spellStart"/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Agrace</w:t>
                            </w:r>
                            <w:proofErr w:type="spellEnd"/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B5899" w:rsidRPr="001B5899" w:rsidRDefault="003D7983" w:rsidP="008B7C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hyperlink r:id="rId13" w:tooltip="Call via Hangouts" w:history="1">
                              <w:r w:rsidR="001B5899" w:rsidRPr="001B5899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(608) 647-6321</w:t>
                              </w:r>
                            </w:hyperlink>
                          </w:p>
                          <w:p w:rsidR="008B7CED" w:rsidRDefault="008B7CED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9E5A" id="_x0000_s1029" type="#_x0000_t202" alt="Narrow horizontal" style="position:absolute;left:0;text-align:left;margin-left:0;margin-top:61pt;width:168.6pt;height:64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" o:allowincell="f" fillcolor="white [3201]" strokecolor="#629dd1 [3205]" strokeweight="2pt">
                <v:textbox inset="18pt,18pt,18pt,18pt">
                  <w:txbxContent>
                    <w:p w:rsidR="00DD4842" w:rsidRPr="008B7CED" w:rsidRDefault="00DD4842" w:rsidP="00B2355A">
                      <w:pPr>
                        <w:pStyle w:val="Heading1"/>
                        <w:spacing w:before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B7CED">
                        <w:rPr>
                          <w:sz w:val="28"/>
                          <w:szCs w:val="28"/>
                        </w:rPr>
                        <w:t>LaFayette</w:t>
                      </w:r>
                      <w:proofErr w:type="spellEnd"/>
                      <w:r w:rsidRPr="008B7CED">
                        <w:rPr>
                          <w:sz w:val="28"/>
                          <w:szCs w:val="28"/>
                        </w:rPr>
                        <w:t xml:space="preserve"> Co.</w:t>
                      </w:r>
                    </w:p>
                    <w:p w:rsidR="00DD4842" w:rsidRPr="00630BC7" w:rsidRDefault="00DD4842" w:rsidP="00817C93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:rsidR="00DD4842" w:rsidRDefault="00DD4842" w:rsidP="00DD4842">
                      <w:pPr>
                        <w:pStyle w:val="Heading1"/>
                        <w:jc w:val="center"/>
                      </w:pPr>
                      <w:r>
                        <w:t>Grant Co.</w:t>
                      </w:r>
                    </w:p>
                    <w:p w:rsidR="00DD4842" w:rsidRDefault="00DD4842" w:rsidP="00DD4842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5A6CB2" w:rsidRPr="00B03A51" w:rsidRDefault="005A6CB2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Survivor of Suicide (SOS)</w:t>
                      </w:r>
                    </w:p>
                    <w:p w:rsidR="005A6CB2" w:rsidRPr="00B03A51" w:rsidRDefault="005A6CB2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&amp; 3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5pm-6:30</w:t>
                      </w:r>
                    </w:p>
                    <w:p w:rsidR="005A6CB2" w:rsidRDefault="005A6CB2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UW Platteville – 1 University Plaza</w:t>
                      </w:r>
                    </w:p>
                    <w:p w:rsidR="00817C93" w:rsidRPr="008B0109" w:rsidRDefault="00817C93" w:rsidP="00817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A8659C" w:rsidRPr="00817C93" w:rsidRDefault="00817C93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817C9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You’r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</w:t>
                      </w:r>
                      <w:r w:rsidRPr="00817C9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Not Alone</w:t>
                      </w:r>
                    </w:p>
                    <w:p w:rsidR="00817C93" w:rsidRPr="00817C93" w:rsidRDefault="00817C93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7C9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Teen Support Group</w:t>
                      </w:r>
                    </w:p>
                    <w:p w:rsidR="00817C93" w:rsidRPr="00817C93" w:rsidRDefault="00817C93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7C9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Katie Grady 608-342-3009</w:t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DD4842" w:rsidRPr="008B7CED" w:rsidRDefault="00DD4842" w:rsidP="00DD4842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ED">
                        <w:rPr>
                          <w:sz w:val="28"/>
                          <w:szCs w:val="28"/>
                        </w:rPr>
                        <w:t>Vernon Co.</w:t>
                      </w:r>
                    </w:p>
                    <w:p w:rsidR="005A6CB2" w:rsidRPr="00B03A51" w:rsidRDefault="00AA0A7A" w:rsidP="00AA0A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Compassionate Friends</w:t>
                      </w:r>
                    </w:p>
                    <w:p w:rsidR="00DD4842" w:rsidRPr="00B03A51" w:rsidRDefault="00AA0A7A" w:rsidP="00DD48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Sunday of Month 5:00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pm</w:t>
                      </w:r>
                    </w:p>
                    <w:p w:rsidR="00AA0A7A" w:rsidRPr="00B03A51" w:rsidRDefault="00AA0A7A" w:rsidP="00DD48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1020 High Ave. Hillsboro</w:t>
                      </w:r>
                    </w:p>
                    <w:p w:rsidR="00AA0A7A" w:rsidRPr="00B03A51" w:rsidRDefault="00AA0A7A" w:rsidP="00DD48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Contact: </w:t>
                      </w:r>
                      <w:r w:rsidR="00B03A51"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(608) 489-2571. </w:t>
                      </w:r>
                      <w:hyperlink r:id="rId14" w:history="1">
                        <w:r w:rsidR="00B03A51" w:rsidRPr="00B03A51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TCFofhillsandvalleyregion@htomail.com</w:t>
                        </w:r>
                      </w:hyperlink>
                      <w:r w:rsidR="00B03A51"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DD4842" w:rsidRPr="008B7CED" w:rsidRDefault="00DD4842" w:rsidP="00DD4842">
                      <w:pPr>
                        <w:jc w:val="center"/>
                        <w:rPr>
                          <w:rFonts w:asciiTheme="majorHAnsi" w:hAnsiTheme="majorHAnsi"/>
                          <w:color w:val="4A66AC" w:themeColor="accent1"/>
                          <w:sz w:val="28"/>
                          <w:szCs w:val="28"/>
                        </w:rPr>
                      </w:pPr>
                      <w:r w:rsidRPr="008B7CED">
                        <w:rPr>
                          <w:rFonts w:asciiTheme="majorHAnsi" w:hAnsiTheme="majorHAnsi"/>
                          <w:color w:val="4A66AC" w:themeColor="accent1"/>
                          <w:sz w:val="28"/>
                          <w:szCs w:val="28"/>
                        </w:rPr>
                        <w:t>Crawford Co.</w:t>
                      </w:r>
                    </w:p>
                    <w:p w:rsidR="00B03A51" w:rsidRPr="00B03A51" w:rsidRDefault="00B03A51" w:rsidP="00DD4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</w:t>
                      </w:r>
                    </w:p>
                    <w:p w:rsidR="00B03A51" w:rsidRDefault="00B03A51" w:rsidP="00B03A5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@ 7:00pm</w:t>
                      </w:r>
                    </w:p>
                    <w:p w:rsidR="00DD4842" w:rsidRDefault="00B03A51" w:rsidP="00B03A51">
                      <w:pPr>
                        <w:rPr>
                          <w:rFonts w:asciiTheme="majorHAnsi" w:hAnsiTheme="majorHAnsi"/>
                          <w:color w:val="4A66AC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Crossing River Health-</w:t>
                      </w:r>
                      <w:proofErr w:type="spellStart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Polodna</w:t>
                      </w:r>
                      <w:proofErr w:type="spellEnd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Conference Room</w:t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DD4842" w:rsidRPr="001B5899" w:rsidRDefault="00DD4842" w:rsidP="00DD4842">
                      <w:pPr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  <w:sz w:val="32"/>
                          <w:szCs w:val="3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  <w:sz w:val="32"/>
                          <w:szCs w:val="32"/>
                        </w:rPr>
                        <w:t>Richland Co.</w:t>
                      </w:r>
                    </w:p>
                    <w:p w:rsidR="00DD4842" w:rsidRPr="001B5899" w:rsidRDefault="00B03A51" w:rsidP="008B7C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3F3F3F"/>
                          <w:sz w:val="22"/>
                          <w:szCs w:val="22"/>
                        </w:rPr>
                      </w:pPr>
                      <w:r w:rsidRPr="001B5899">
                        <w:rPr>
                          <w:b/>
                          <w:color w:val="3F3F3F"/>
                          <w:sz w:val="22"/>
                          <w:szCs w:val="22"/>
                        </w:rPr>
                        <w:t>Grief Support Group</w:t>
                      </w:r>
                    </w:p>
                    <w:p w:rsidR="008B7CED" w:rsidRPr="001B5899" w:rsidRDefault="008B7CED" w:rsidP="008B7C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F3F3F"/>
                          <w:sz w:val="22"/>
                          <w:szCs w:val="22"/>
                        </w:rPr>
                      </w:pPr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Richland Hospital (</w:t>
                      </w:r>
                      <w:proofErr w:type="spellStart"/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Agrace</w:t>
                      </w:r>
                      <w:proofErr w:type="spellEnd"/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)</w:t>
                      </w:r>
                    </w:p>
                    <w:p w:rsidR="001B5899" w:rsidRPr="001B5899" w:rsidRDefault="004C542C" w:rsidP="008B7C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hyperlink r:id="rId15" w:tooltip="Call via Hangouts" w:history="1">
                        <w:r w:rsidR="001B5899" w:rsidRPr="001B5899">
                          <w:rPr>
                            <w:rStyle w:val="Hyperlink"/>
                            <w:color w:val="auto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(608) 647-6321</w:t>
                        </w:r>
                      </w:hyperlink>
                    </w:p>
                    <w:p w:rsidR="008B7CED" w:rsidRDefault="008B7CE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6558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7456" behindDoc="1" locked="0" layoutInCell="0" allowOverlap="1" wp14:anchorId="1F818ECA" wp14:editId="484F8B7D">
                <wp:simplePos x="0" y="0"/>
                <wp:positionH relativeFrom="margin">
                  <wp:posOffset>2259965</wp:posOffset>
                </wp:positionH>
                <wp:positionV relativeFrom="margin">
                  <wp:posOffset>762000</wp:posOffset>
                </wp:positionV>
                <wp:extent cx="4791075" cy="8312150"/>
                <wp:effectExtent l="38100" t="38100" r="142875" b="146050"/>
                <wp:wrapTight wrapText="bothSides">
                  <wp:wrapPolygon edited="0">
                    <wp:start x="0" y="-99"/>
                    <wp:lineTo x="-172" y="-50"/>
                    <wp:lineTo x="-172" y="21782"/>
                    <wp:lineTo x="0" y="21930"/>
                    <wp:lineTo x="22072" y="21930"/>
                    <wp:lineTo x="22158" y="21385"/>
                    <wp:lineTo x="22158" y="743"/>
                    <wp:lineTo x="21986" y="0"/>
                    <wp:lineTo x="21986" y="-99"/>
                    <wp:lineTo x="0" y="-99"/>
                  </wp:wrapPolygon>
                </wp:wrapTight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91075" cy="831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4842" w:rsidRDefault="00DD4842" w:rsidP="001B5899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Iowa Co.</w:t>
                            </w:r>
                          </w:p>
                          <w:p w:rsidR="001B5899" w:rsidRDefault="001B5899" w:rsidP="001B589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393549" w:rsidRPr="005A6CB2" w:rsidRDefault="00393549" w:rsidP="0039354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Sharing Grief of Suicide Loss</w:t>
                            </w:r>
                          </w:p>
                          <w:p w:rsidR="00393549" w:rsidRPr="005A6CB2" w:rsidRDefault="00393549" w:rsidP="003935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of each month, Open to anyone that has suffered a loss due to suicide.     Dodgeville.  303W. Chapel St</w:t>
                            </w:r>
                          </w:p>
                          <w:p w:rsidR="00393549" w:rsidRPr="005A6CB2" w:rsidRDefault="00393549" w:rsidP="0039354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</w:pP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sym w:font="Symbol" w:char="F0B7"/>
                            </w:r>
                          </w:p>
                          <w:p w:rsidR="00393549" w:rsidRPr="005A6CB2" w:rsidRDefault="00393549" w:rsidP="00393549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Iowa County Veterans and First Responders Community Group</w:t>
                            </w:r>
                          </w:p>
                          <w:p w:rsidR="005A6CB2" w:rsidRDefault="00393549" w:rsidP="00B03A51">
                            <w:pPr>
                              <w:spacing w:after="100"/>
                              <w:rPr>
                                <w:color w:val="4A66AC" w:themeColor="accent1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Cobblestone Coffee House 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@ 8:00am</w:t>
                            </w:r>
                            <w:r w:rsidR="00AA0A7A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AA0A7A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rd Thurs of the month, 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239 N Iowa St, Dodgeville, WI 53533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B03A51">
                              <w:rPr>
                                <w:color w:val="4A66AC" w:themeColor="accent1"/>
                              </w:rPr>
                              <w:t xml:space="preserve">                                                                      </w:t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AA0A7A" w:rsidRPr="00AA0A7A" w:rsidRDefault="00AA0A7A" w:rsidP="00AA0A7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Compassionate Friends</w:t>
                            </w:r>
                            <w:r w:rsid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1B5899"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Dodgeville</w:t>
                            </w:r>
                          </w:p>
                          <w:p w:rsidR="00AA0A7A" w:rsidRPr="00AA0A7A" w:rsidRDefault="00AA0A7A" w:rsidP="00AA0A7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Tuesday @ 7:00pm - Grace </w:t>
                            </w:r>
                            <w:r w:rsid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Lutheran Church 1105 </w:t>
                            </w:r>
                            <w:proofErr w:type="spellStart"/>
                            <w:r w:rsid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Bequette</w:t>
                            </w:r>
                            <w:proofErr w:type="spellEnd"/>
                            <w:r w:rsid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St.</w:t>
                            </w:r>
                          </w:p>
                          <w:p w:rsidR="00AA0A7A" w:rsidRDefault="00AA0A7A" w:rsidP="00AA0A7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Contact: (608) 604-1723 or </w:t>
                            </w:r>
                            <w:hyperlink r:id="rId16" w:history="1">
                              <w:r w:rsidR="00B03A51" w:rsidRPr="001B5899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>Julie.Henneman@landsend.com</w:t>
                              </w:r>
                            </w:hyperlink>
                          </w:p>
                          <w:p w:rsidR="00B03A51" w:rsidRDefault="00B03A51" w:rsidP="00B03A51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B03A51" w:rsidRDefault="00B03A51" w:rsidP="00AA0A7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71B0" w:rsidRDefault="00B03A51" w:rsidP="00B03A51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Shannon </w:t>
                            </w:r>
                            <w:proofErr w:type="spellStart"/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Radel</w:t>
                            </w:r>
                            <w:proofErr w:type="spellEnd"/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Bereavement Social Worker </w:t>
                            </w:r>
                            <w:r w:rsidR="00E871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(608) 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930-8000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03A51" w:rsidRPr="00B03A51" w:rsidRDefault="00B03A51" w:rsidP="00B03A51">
                            <w:pPr>
                              <w:spacing w:after="100"/>
                              <w:rPr>
                                <w:rFonts w:ascii="Helvetica" w:eastAsia="Times New Roman" w:hAnsi="Helvetica" w:cs="Times New Roman"/>
                                <w:color w:val="2F303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Upland Hills Health</w:t>
                            </w:r>
                            <w:r w:rsid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B5899"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Dodgeville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DD4842" w:rsidRDefault="00DD4842" w:rsidP="001B589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DD4842">
                              <w:rPr>
                                <w:color w:val="4A66AC" w:themeColor="accent1"/>
                                <w:sz w:val="32"/>
                                <w:szCs w:val="32"/>
                              </w:rPr>
                              <w:t>Sauk Co.</w:t>
                            </w:r>
                          </w:p>
                          <w:p w:rsidR="001B5899" w:rsidRDefault="001B5899" w:rsidP="001B589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393549" w:rsidRPr="001B5899" w:rsidRDefault="005A6CB2" w:rsidP="005A6CB2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Traumatic/ Completed Grief Support Group (Suicide / Overdose)</w:t>
                            </w:r>
                          </w:p>
                          <w:p w:rsidR="005A6CB2" w:rsidRPr="001B5899" w:rsidRDefault="005A6CB2" w:rsidP="005A6CB2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of each month, 7:00pm-8:00pm</w:t>
                            </w:r>
                          </w:p>
                          <w:p w:rsidR="005A6CB2" w:rsidRPr="001B5899" w:rsidRDefault="005A6CB2" w:rsidP="005A6CB2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821 Industry Dr. Sauk City</w:t>
                            </w:r>
                          </w:p>
                          <w:p w:rsidR="008B7CED" w:rsidRPr="001B5899" w:rsidRDefault="008B7CED" w:rsidP="008B7CED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8B7CED" w:rsidRPr="001B5899" w:rsidRDefault="001B5899" w:rsidP="008B7CED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Bridges: Grief Support Group: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Every other Wednesday 10:00am-11:30</w:t>
                            </w:r>
                          </w:p>
                          <w:p w:rsidR="001B5899" w:rsidRPr="001B5899" w:rsidRDefault="001B5899" w:rsidP="001B5899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Reedsburg Library 370 Vine St. Reedsburg</w:t>
                            </w:r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(</w:t>
                            </w:r>
                            <w:proofErr w:type="gramStart"/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also</w:t>
                            </w:r>
                            <w:proofErr w:type="gramEnd"/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Richland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County)</w:t>
                            </w:r>
                          </w:p>
                          <w:p w:rsidR="001B5899" w:rsidRPr="001B5899" w:rsidRDefault="001B5899" w:rsidP="001B5899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F175C3" w:rsidRDefault="001B5899" w:rsidP="00F175C3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1670 S. Boulevard B</w:t>
                            </w:r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araboo, 800-553-4289. (</w:t>
                            </w:r>
                            <w:proofErr w:type="gramStart"/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also</w:t>
                            </w:r>
                            <w:proofErr w:type="gramEnd"/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Richland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County)</w:t>
                            </w:r>
                          </w:p>
                          <w:p w:rsidR="006854C0" w:rsidRPr="001B5899" w:rsidRDefault="006854C0" w:rsidP="00F175C3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6854C0" w:rsidRPr="001B5899" w:rsidRDefault="00F175C3" w:rsidP="008B7CED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175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Stress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Among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Farming Communities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and Suicide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Awareness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Forum is planned for February and March but will not be offering presenters during April – October. Plans to start again in November will be shared at that time.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8ECA" id="_x0000_s1030" style="position:absolute;left:0;text-align:left;margin-left:177.95pt;margin-top:60pt;width:377.25pt;height:654.5pt;flip:x;z-index:-2516490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D4842" w:rsidRDefault="00DD4842" w:rsidP="001B5899">
                      <w:pPr>
                        <w:pStyle w:val="Heading1"/>
                        <w:spacing w:before="0"/>
                        <w:jc w:val="center"/>
                      </w:pPr>
                      <w:r>
                        <w:t>Iowa Co.</w:t>
                      </w:r>
                    </w:p>
                    <w:p w:rsidR="001B5899" w:rsidRDefault="001B5899" w:rsidP="001B5899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393549" w:rsidRPr="005A6CB2" w:rsidRDefault="00393549" w:rsidP="0039354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Sharing Grief of Suicide Loss</w:t>
                      </w:r>
                    </w:p>
                    <w:p w:rsidR="00393549" w:rsidRPr="005A6CB2" w:rsidRDefault="00393549" w:rsidP="00393549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5A6CB2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5A6CB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of each month, Open to anyone that has suffered a loss due to suicide.     Dodgeville.  303W. Chapel St</w:t>
                      </w:r>
                    </w:p>
                    <w:p w:rsidR="00393549" w:rsidRPr="005A6CB2" w:rsidRDefault="00393549" w:rsidP="00393549">
                      <w:pPr>
                        <w:spacing w:after="100"/>
                        <w:jc w:val="center"/>
                        <w:rPr>
                          <w:color w:val="4A66AC" w:themeColor="accent1"/>
                          <w:sz w:val="22"/>
                          <w:szCs w:val="22"/>
                        </w:rPr>
                      </w:pP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sym w:font="Symbol" w:char="F0B7"/>
                      </w: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t xml:space="preserve"> </w:t>
                      </w: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sym w:font="Symbol" w:char="F0B7"/>
                      </w: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t xml:space="preserve"> </w:t>
                      </w: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sym w:font="Symbol" w:char="F0B7"/>
                      </w:r>
                    </w:p>
                    <w:p w:rsidR="00393549" w:rsidRPr="005A6CB2" w:rsidRDefault="00393549" w:rsidP="00393549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Iowa County Veterans and First Responders Community Group</w:t>
                      </w:r>
                    </w:p>
                    <w:p w:rsidR="005A6CB2" w:rsidRDefault="00393549" w:rsidP="00B03A51">
                      <w:pPr>
                        <w:spacing w:after="100"/>
                        <w:rPr>
                          <w:color w:val="4A66AC" w:themeColor="accent1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Cobblestone Coffee House </w:t>
                      </w:r>
                      <w:r w:rsidRPr="005A6CB2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@ 8:00am</w:t>
                      </w:r>
                      <w:r w:rsidR="00AA0A7A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5A6CB2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3</w:t>
                      </w:r>
                      <w:r w:rsidR="00AA0A7A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rd Thurs of the month, </w:t>
                      </w:r>
                      <w:r w:rsidRPr="005A6CB2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239 N Iowa St, Dodgeville, WI 53533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B03A51">
                        <w:rPr>
                          <w:color w:val="4A66AC" w:themeColor="accent1"/>
                        </w:rPr>
                        <w:t xml:space="preserve">                                                                      </w:t>
                      </w:r>
                      <w:r w:rsidR="005A6CB2">
                        <w:rPr>
                          <w:color w:val="4A66AC" w:themeColor="accent1"/>
                        </w:rPr>
                        <w:sym w:font="Symbol" w:char="F0B7"/>
                      </w:r>
                      <w:r w:rsidR="005A6CB2">
                        <w:rPr>
                          <w:color w:val="4A66AC" w:themeColor="accent1"/>
                        </w:rPr>
                        <w:t xml:space="preserve"> </w:t>
                      </w:r>
                      <w:r w:rsidR="005A6CB2">
                        <w:rPr>
                          <w:color w:val="4A66AC" w:themeColor="accent1"/>
                        </w:rPr>
                        <w:sym w:font="Symbol" w:char="F0B7"/>
                      </w:r>
                      <w:r w:rsidR="005A6CB2">
                        <w:rPr>
                          <w:color w:val="4A66AC" w:themeColor="accent1"/>
                        </w:rPr>
                        <w:t xml:space="preserve"> </w:t>
                      </w:r>
                      <w:r w:rsidR="005A6CB2"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AA0A7A" w:rsidRPr="00AA0A7A" w:rsidRDefault="00AA0A7A" w:rsidP="00AA0A7A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Compassionate Friends</w:t>
                      </w:r>
                      <w:r w:rsid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="001B5899"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Dodgeville</w:t>
                      </w:r>
                    </w:p>
                    <w:p w:rsidR="00AA0A7A" w:rsidRPr="00AA0A7A" w:rsidRDefault="00AA0A7A" w:rsidP="00AA0A7A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Tuesday @ 7:00pm - Grace </w:t>
                      </w:r>
                      <w:r w:rsid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Lutheran Church 1105 </w:t>
                      </w:r>
                      <w:proofErr w:type="spellStart"/>
                      <w:r w:rsid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Bequette</w:t>
                      </w:r>
                      <w:proofErr w:type="spellEnd"/>
                      <w:r w:rsid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St.</w:t>
                      </w:r>
                    </w:p>
                    <w:p w:rsidR="00AA0A7A" w:rsidRDefault="00AA0A7A" w:rsidP="00AA0A7A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Contact: (608) 604-1723 or </w:t>
                      </w:r>
                      <w:hyperlink r:id="rId17" w:history="1">
                        <w:r w:rsidR="00B03A51" w:rsidRPr="001B5899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Julie.Henneman@landsend.com</w:t>
                        </w:r>
                      </w:hyperlink>
                    </w:p>
                    <w:p w:rsidR="00B03A51" w:rsidRDefault="00B03A51" w:rsidP="00B03A51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B03A51" w:rsidRDefault="00B03A51" w:rsidP="00AA0A7A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71B0" w:rsidRDefault="00B03A51" w:rsidP="00B03A51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Shannon </w:t>
                      </w:r>
                      <w:proofErr w:type="spellStart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Radel</w:t>
                      </w:r>
                      <w:proofErr w:type="spellEnd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Bereavement Social Worker </w:t>
                      </w:r>
                      <w:r w:rsidR="00E871B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(608) </w:t>
                      </w:r>
                      <w:bookmarkStart w:id="1" w:name="_GoBack"/>
                      <w:bookmarkEnd w:id="1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930-8000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03A51" w:rsidRPr="00B03A51" w:rsidRDefault="00B03A51" w:rsidP="00B03A51">
                      <w:pPr>
                        <w:spacing w:after="100"/>
                        <w:rPr>
                          <w:rFonts w:ascii="Helvetica" w:eastAsia="Times New Roman" w:hAnsi="Helvetica" w:cs="Times New Roman"/>
                          <w:color w:val="2F3032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Upland Hills Health</w:t>
                      </w:r>
                      <w:r w:rsid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1B5899"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Dodgeville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DD4842" w:rsidRDefault="00DD4842" w:rsidP="001B5899">
                      <w:pPr>
                        <w:spacing w:after="100"/>
                        <w:jc w:val="center"/>
                        <w:rPr>
                          <w:color w:val="4A66AC" w:themeColor="accent1"/>
                          <w:sz w:val="32"/>
                          <w:szCs w:val="32"/>
                        </w:rPr>
                      </w:pPr>
                      <w:r w:rsidRPr="00DD4842">
                        <w:rPr>
                          <w:color w:val="4A66AC" w:themeColor="accent1"/>
                          <w:sz w:val="32"/>
                          <w:szCs w:val="32"/>
                        </w:rPr>
                        <w:t>Sauk Co.</w:t>
                      </w:r>
                    </w:p>
                    <w:p w:rsidR="001B5899" w:rsidRDefault="001B5899" w:rsidP="001B5899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393549" w:rsidRPr="001B5899" w:rsidRDefault="005A6CB2" w:rsidP="005A6CB2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Traumatic/ Completed Grief Support Group (Suicide / Overdose)</w:t>
                      </w:r>
                    </w:p>
                    <w:p w:rsidR="005A6CB2" w:rsidRPr="001B5899" w:rsidRDefault="005A6CB2" w:rsidP="005A6CB2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of each month, 7:00pm-8:00pm</w:t>
                      </w:r>
                    </w:p>
                    <w:p w:rsidR="005A6CB2" w:rsidRPr="001B5899" w:rsidRDefault="005A6CB2" w:rsidP="005A6CB2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821 Industry Dr. Sauk City</w:t>
                      </w:r>
                    </w:p>
                    <w:p w:rsidR="008B7CED" w:rsidRPr="001B5899" w:rsidRDefault="008B7CED" w:rsidP="008B7CED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8B7CED" w:rsidRPr="001B5899" w:rsidRDefault="001B5899" w:rsidP="008B7CED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Bridges: Grief Support Group: </w:t>
                      </w: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Every other Wednesday 10:00am-11:30</w:t>
                      </w:r>
                    </w:p>
                    <w:p w:rsidR="001B5899" w:rsidRPr="001B5899" w:rsidRDefault="001B5899" w:rsidP="001B5899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Reedsburg Library 370 Vine St. Reedsburg</w:t>
                      </w:r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(</w:t>
                      </w:r>
                      <w:proofErr w:type="gramStart"/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also</w:t>
                      </w:r>
                      <w:proofErr w:type="gramEnd"/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Richland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County)</w:t>
                      </w:r>
                    </w:p>
                    <w:p w:rsidR="001B5899" w:rsidRPr="001B5899" w:rsidRDefault="001B5899" w:rsidP="001B5899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F175C3" w:rsidRDefault="001B5899" w:rsidP="00F175C3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1670 S. Boulevard B</w:t>
                      </w:r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araboo, 800-553-4289. (</w:t>
                      </w:r>
                      <w:proofErr w:type="gramStart"/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also</w:t>
                      </w:r>
                      <w:proofErr w:type="gramEnd"/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Richland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County)</w:t>
                      </w:r>
                    </w:p>
                    <w:p w:rsidR="006854C0" w:rsidRPr="001B5899" w:rsidRDefault="006854C0" w:rsidP="00F175C3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6854C0" w:rsidRPr="001B5899" w:rsidRDefault="00F175C3" w:rsidP="008B7CED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175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Stress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Among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Farming Communities</w:t>
                      </w:r>
                      <w:r w:rsidRPr="00F175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and Suicide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F175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Awareness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Forum is planned for February and March but will not be offering presenters during April – October. Plans to start again in November will be shared at that time.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hyperlink r:id="rId18" w:history="1">
        <w:r w:rsidRPr="0026558F">
          <w:rPr>
            <w:rStyle w:val="Hyperlink"/>
            <w:rFonts w:asciiTheme="majorHAnsi" w:hAnsiTheme="majorHAnsi"/>
            <w:noProof/>
            <w:color w:val="auto"/>
            <w:sz w:val="24"/>
            <w:szCs w:val="24"/>
          </w:rPr>
          <w:t>www.Suicide-IowaCountyWI.org</w:t>
        </w:r>
      </w:hyperlink>
      <w:r w:rsidRPr="0026558F">
        <w:rPr>
          <w:rFonts w:asciiTheme="majorHAnsi" w:hAnsiTheme="majorHAnsi"/>
          <w:noProof/>
          <w:sz w:val="24"/>
          <w:szCs w:val="24"/>
        </w:rPr>
        <w:t xml:space="preserve"> </w:t>
      </w:r>
      <w:r w:rsidR="0026558F">
        <w:rPr>
          <w:rFonts w:asciiTheme="majorHAnsi" w:hAnsiTheme="majorHAnsi"/>
          <w:noProof/>
          <w:sz w:val="24"/>
          <w:szCs w:val="24"/>
        </w:rPr>
        <w:t>-</w:t>
      </w:r>
      <w:r w:rsidRPr="00B2355A">
        <w:rPr>
          <w:rFonts w:asciiTheme="majorHAnsi" w:hAnsiTheme="majorHAnsi"/>
          <w:noProof/>
          <w:sz w:val="24"/>
          <w:szCs w:val="24"/>
        </w:rPr>
        <w:t>“Get Help”</w:t>
      </w:r>
    </w:p>
    <w:sectPr w:rsidR="006163C1" w:rsidSect="00616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553"/>
    <w:multiLevelType w:val="hybridMultilevel"/>
    <w:tmpl w:val="DD7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F09"/>
    <w:multiLevelType w:val="hybridMultilevel"/>
    <w:tmpl w:val="3698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154"/>
    <w:multiLevelType w:val="hybridMultilevel"/>
    <w:tmpl w:val="1E5AE72C"/>
    <w:lvl w:ilvl="0" w:tplc="E826A0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1ACC"/>
    <w:multiLevelType w:val="hybridMultilevel"/>
    <w:tmpl w:val="53AC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2E7E"/>
    <w:multiLevelType w:val="multilevel"/>
    <w:tmpl w:val="BD2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4309E"/>
    <w:multiLevelType w:val="multilevel"/>
    <w:tmpl w:val="9FE4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5295A"/>
    <w:multiLevelType w:val="multilevel"/>
    <w:tmpl w:val="518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16926"/>
    <w:multiLevelType w:val="multilevel"/>
    <w:tmpl w:val="4F46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108FC"/>
    <w:multiLevelType w:val="multilevel"/>
    <w:tmpl w:val="BCC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35C37"/>
    <w:multiLevelType w:val="hybridMultilevel"/>
    <w:tmpl w:val="00C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825A2"/>
    <w:multiLevelType w:val="multilevel"/>
    <w:tmpl w:val="CBF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72946"/>
    <w:multiLevelType w:val="multilevel"/>
    <w:tmpl w:val="3D5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E1574"/>
    <w:multiLevelType w:val="hybridMultilevel"/>
    <w:tmpl w:val="861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1"/>
    <w:rsid w:val="00006C10"/>
    <w:rsid w:val="00032CA0"/>
    <w:rsid w:val="000451FC"/>
    <w:rsid w:val="000A5157"/>
    <w:rsid w:val="00150014"/>
    <w:rsid w:val="001A288D"/>
    <w:rsid w:val="001A7346"/>
    <w:rsid w:val="001B3F4C"/>
    <w:rsid w:val="001B5899"/>
    <w:rsid w:val="001E4C61"/>
    <w:rsid w:val="002169A4"/>
    <w:rsid w:val="00230488"/>
    <w:rsid w:val="002450A6"/>
    <w:rsid w:val="0026558F"/>
    <w:rsid w:val="00266688"/>
    <w:rsid w:val="00273029"/>
    <w:rsid w:val="00276D87"/>
    <w:rsid w:val="002A5C35"/>
    <w:rsid w:val="002F42D8"/>
    <w:rsid w:val="0030037B"/>
    <w:rsid w:val="00376426"/>
    <w:rsid w:val="00391BDC"/>
    <w:rsid w:val="00393549"/>
    <w:rsid w:val="003C26DA"/>
    <w:rsid w:val="003D7983"/>
    <w:rsid w:val="003E793F"/>
    <w:rsid w:val="0041315C"/>
    <w:rsid w:val="004444EC"/>
    <w:rsid w:val="00465F23"/>
    <w:rsid w:val="004668B4"/>
    <w:rsid w:val="00466F4C"/>
    <w:rsid w:val="004A1E3E"/>
    <w:rsid w:val="004A6C41"/>
    <w:rsid w:val="004C542C"/>
    <w:rsid w:val="004F3164"/>
    <w:rsid w:val="0050710A"/>
    <w:rsid w:val="005216D2"/>
    <w:rsid w:val="005A6CB2"/>
    <w:rsid w:val="006163C1"/>
    <w:rsid w:val="00630BC7"/>
    <w:rsid w:val="00657ABD"/>
    <w:rsid w:val="006854C0"/>
    <w:rsid w:val="00686B9B"/>
    <w:rsid w:val="00692191"/>
    <w:rsid w:val="006A2F43"/>
    <w:rsid w:val="006B25A3"/>
    <w:rsid w:val="006E2332"/>
    <w:rsid w:val="00751FE9"/>
    <w:rsid w:val="00781861"/>
    <w:rsid w:val="00787BA8"/>
    <w:rsid w:val="007B7657"/>
    <w:rsid w:val="007F009F"/>
    <w:rsid w:val="007F2174"/>
    <w:rsid w:val="00817C93"/>
    <w:rsid w:val="00820913"/>
    <w:rsid w:val="0082737B"/>
    <w:rsid w:val="00836A6F"/>
    <w:rsid w:val="0085526D"/>
    <w:rsid w:val="00862453"/>
    <w:rsid w:val="00887E1B"/>
    <w:rsid w:val="00891BFD"/>
    <w:rsid w:val="008B0109"/>
    <w:rsid w:val="008B7CED"/>
    <w:rsid w:val="008F5AAB"/>
    <w:rsid w:val="009B598F"/>
    <w:rsid w:val="009C50EF"/>
    <w:rsid w:val="009D665F"/>
    <w:rsid w:val="009F52C0"/>
    <w:rsid w:val="00A2367E"/>
    <w:rsid w:val="00A35193"/>
    <w:rsid w:val="00A8659C"/>
    <w:rsid w:val="00AA0A7A"/>
    <w:rsid w:val="00AB20DB"/>
    <w:rsid w:val="00AC5BF9"/>
    <w:rsid w:val="00AD2331"/>
    <w:rsid w:val="00AE5EFE"/>
    <w:rsid w:val="00B03A51"/>
    <w:rsid w:val="00B078ED"/>
    <w:rsid w:val="00B11B46"/>
    <w:rsid w:val="00B2355A"/>
    <w:rsid w:val="00B42031"/>
    <w:rsid w:val="00B46CFA"/>
    <w:rsid w:val="00B5733A"/>
    <w:rsid w:val="00B64519"/>
    <w:rsid w:val="00B706C2"/>
    <w:rsid w:val="00B97723"/>
    <w:rsid w:val="00BA57CB"/>
    <w:rsid w:val="00BB2E29"/>
    <w:rsid w:val="00BD4D67"/>
    <w:rsid w:val="00C031B4"/>
    <w:rsid w:val="00C53853"/>
    <w:rsid w:val="00C65BAC"/>
    <w:rsid w:val="00C827B2"/>
    <w:rsid w:val="00C95B01"/>
    <w:rsid w:val="00C97A2B"/>
    <w:rsid w:val="00CA306F"/>
    <w:rsid w:val="00CC78FB"/>
    <w:rsid w:val="00CE78F6"/>
    <w:rsid w:val="00CE7AC8"/>
    <w:rsid w:val="00D0092B"/>
    <w:rsid w:val="00D15AF6"/>
    <w:rsid w:val="00D30424"/>
    <w:rsid w:val="00D64172"/>
    <w:rsid w:val="00D65583"/>
    <w:rsid w:val="00D80BB9"/>
    <w:rsid w:val="00DD4842"/>
    <w:rsid w:val="00DF3362"/>
    <w:rsid w:val="00E00033"/>
    <w:rsid w:val="00E63CC4"/>
    <w:rsid w:val="00E75BEC"/>
    <w:rsid w:val="00E871B0"/>
    <w:rsid w:val="00F15BB0"/>
    <w:rsid w:val="00F175C3"/>
    <w:rsid w:val="00F24C14"/>
    <w:rsid w:val="00F257B7"/>
    <w:rsid w:val="00F56FEA"/>
    <w:rsid w:val="00F57A81"/>
    <w:rsid w:val="00FA39AA"/>
    <w:rsid w:val="00FB04D2"/>
    <w:rsid w:val="00FD7696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2AA5D-045A-4854-921B-9DE25D84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DA"/>
  </w:style>
  <w:style w:type="paragraph" w:styleId="Heading1">
    <w:name w:val="heading 1"/>
    <w:basedOn w:val="Normal"/>
    <w:next w:val="Normal"/>
    <w:link w:val="Heading1Char"/>
    <w:uiPriority w:val="9"/>
    <w:qFormat/>
    <w:rsid w:val="003C26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6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6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6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6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6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6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6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6DA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26D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C26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657"/>
  </w:style>
  <w:style w:type="paragraph" w:styleId="Quote">
    <w:name w:val="Quote"/>
    <w:basedOn w:val="Normal"/>
    <w:next w:val="Normal"/>
    <w:link w:val="QuoteChar"/>
    <w:uiPriority w:val="29"/>
    <w:qFormat/>
    <w:rsid w:val="003C26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6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F2174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0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6DA"/>
    <w:rPr>
      <w:b/>
      <w:bCs/>
    </w:rPr>
  </w:style>
  <w:style w:type="character" w:customStyle="1" w:styleId="apple-converted-space">
    <w:name w:val="apple-converted-space"/>
    <w:basedOn w:val="DefaultParagraphFont"/>
    <w:rsid w:val="004A6C41"/>
  </w:style>
  <w:style w:type="character" w:customStyle="1" w:styleId="Heading2Char">
    <w:name w:val="Heading 2 Char"/>
    <w:basedOn w:val="DefaultParagraphFont"/>
    <w:link w:val="Heading2"/>
    <w:uiPriority w:val="9"/>
    <w:rsid w:val="003C26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26DA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26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C26DA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6DA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6DA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6DA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6DA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6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6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6DA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26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6DA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6D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26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26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26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26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6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6DA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01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-IowaCountyWI.org" TargetMode="External"/><Relationship Id="rId13" Type="http://schemas.openxmlformats.org/officeDocument/2006/relationships/hyperlink" Target="https://www.google.com/search?q=richland+hospital+richland+center+wi&amp;rlz=1C1GGRV_enUS753US756&amp;oq=Richland+hospital&amp;aqs=chrome.1.0l6.10296j0j8&amp;sourceid=chrome&amp;ie=UTF-8" TargetMode="External"/><Relationship Id="rId18" Type="http://schemas.openxmlformats.org/officeDocument/2006/relationships/hyperlink" Target="http://www.Suicide-IowaCountyW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icide-IowaCountyWI.org" TargetMode="External"/><Relationship Id="rId12" Type="http://schemas.openxmlformats.org/officeDocument/2006/relationships/hyperlink" Target="mailto:TCFofhillsandvalleyregion@htomail.com" TargetMode="External"/><Relationship Id="rId17" Type="http://schemas.openxmlformats.org/officeDocument/2006/relationships/hyperlink" Target="mailto:Julie.Henneman@landse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e.Henneman@landsen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uicide-IowaCountyWI.org" TargetMode="External"/><Relationship Id="rId11" Type="http://schemas.openxmlformats.org/officeDocument/2006/relationships/hyperlink" Target="http://www.suicide-IowaCountyW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richland+hospital+richland+center+wi&amp;rlz=1C1GGRV_enUS753US756&amp;oq=Richland+hospital&amp;aqs=chrome.1.0l6.10296j0j8&amp;sourceid=chrome&amp;ie=UTF-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mailto:TCFofhillsandvalleyregion@htomail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124D-3BAB-489B-8DE2-2EEDC02B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Susan Judd</cp:lastModifiedBy>
  <cp:revision>3</cp:revision>
  <dcterms:created xsi:type="dcterms:W3CDTF">2019-04-23T22:51:00Z</dcterms:created>
  <dcterms:modified xsi:type="dcterms:W3CDTF">2019-04-23T22:52:00Z</dcterms:modified>
</cp:coreProperties>
</file>